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а) Полное фирменное наименование управляющей организации на русском языке: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Муниципальное предприятие Заполярного района «Севержилкомсервис».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Сокращенное фирменное наименование управляющей организации на русском языке – МП ЗР «Севержилкомсервис», МП ЗР «СЖКС».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Руководитель управляющей организации: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Калашников Сергей Леонидович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Реквизиты свидетельства о государственной регистрации в качестве юридического лица: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1) Основной государственный регистрационный номер: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1038302271040.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2) Дата присвоения  ОГРН: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15 июля 2010 года.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3) Наименование органа, принявшего решение о регистрации: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Межрайонная инспекция Федеральной налоговой службы №4 по Архангельской области и Ненецкому автономному округу.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lastRenderedPageBreak/>
        <w:drawing>
          <wp:inline distT="0" distB="0" distL="0" distR="0">
            <wp:extent cx="6116320" cy="8333105"/>
            <wp:effectExtent l="0" t="0" r="0" b="0"/>
            <wp:docPr id="1" name="Рисунок 1" descr="http://sgks.ru/images/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gks.ru/images/1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3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в) Адреса: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- Место нахождения управляющей организации: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166000, Ненецкий автономный округ, город Нарьян-Мар, ул. Рыбников, дом 17Б.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- Почтовый адрес и телефон для связи: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166000, </w:t>
      </w:r>
      <w:hyperlink r:id="rId7" w:tgtFrame="_blank" w:tooltip="региональный сайт НАО" w:history="1">
        <w:r w:rsidRPr="00965423">
          <w:rPr>
            <w:rFonts w:ascii="Tahoma" w:eastAsia="Times New Roman" w:hAnsi="Tahoma" w:cs="Tahoma"/>
            <w:color w:val="1B57B1"/>
            <w:sz w:val="18"/>
            <w:szCs w:val="18"/>
            <w:lang w:eastAsia="ru-RU"/>
          </w:rPr>
          <w:t>Ненецкий автономный округ</w:t>
        </w:r>
      </w:hyperlink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, город Нарьян-Мар, 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ул</w:t>
      </w:r>
      <w:proofErr w:type="gram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.Р</w:t>
      </w:r>
      <w:proofErr w:type="gram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ыбников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, дом 17Б, тел/факс (81853)4-29-60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Адрес фактического местонахождения органов управления, телефоны для связи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,</w:t>
      </w:r>
      <w:proofErr w:type="gram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контактные лица</w:t>
      </w:r>
    </w:p>
    <w:p w:rsidR="00965423" w:rsidRPr="00965423" w:rsidRDefault="00965423" w:rsidP="00965423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</w:t>
      </w:r>
      <w:proofErr w:type="gram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с. Нижняя Пеша, ЖКУ «Нижняя Пеша», тел. (81857)4-42-77, 4-43-39, электронный адрес: </w:t>
      </w:r>
      <w:hyperlink r:id="rId8" w:history="1">
        <w:r w:rsidRPr="00965423">
          <w:rPr>
            <w:rFonts w:ascii="Tahoma" w:eastAsia="Times New Roman" w:hAnsi="Tahoma" w:cs="Tahoma"/>
            <w:color w:val="1B57B1"/>
            <w:sz w:val="18"/>
            <w:szCs w:val="18"/>
            <w:lang w:eastAsia="ru-RU"/>
          </w:rPr>
          <w:t>gkupesha@yandex.ru</w:t>
        </w:r>
      </w:hyperlink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, начальник ЖКУ «Нижняя Пеша» Смирнова Галина Александровна. </w:t>
      </w:r>
      <w:proofErr w:type="gramEnd"/>
    </w:p>
    <w:p w:rsidR="00965423" w:rsidRPr="00965423" w:rsidRDefault="00965423" w:rsidP="00965423">
      <w:pPr>
        <w:numPr>
          <w:ilvl w:val="0"/>
          <w:numId w:val="2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 с. 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, ЖКУ «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»; тел. (81853) 3-73-36, электронный адрес: </w:t>
      </w:r>
      <w:hyperlink r:id="rId9" w:history="1">
        <w:r w:rsidRPr="00965423">
          <w:rPr>
            <w:rFonts w:ascii="Tahoma" w:eastAsia="Times New Roman" w:hAnsi="Tahoma" w:cs="Tahoma"/>
            <w:color w:val="1B57B1"/>
            <w:sz w:val="18"/>
            <w:szCs w:val="18"/>
            <w:lang w:eastAsia="ru-RU"/>
          </w:rPr>
          <w:t>j.viska@yandex.ru</w:t>
        </w:r>
      </w:hyperlink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, начальник ЖКУ «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» 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Апицын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Сергей Михайлович.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 Адрес электронной почты МП ЗР «Севержилкомсервис»: </w:t>
      </w:r>
      <w:hyperlink r:id="rId10" w:history="1">
        <w:r w:rsidRPr="00965423">
          <w:rPr>
            <w:rFonts w:ascii="Tahoma" w:eastAsia="Times New Roman" w:hAnsi="Tahoma" w:cs="Tahoma"/>
            <w:color w:val="1B57B1"/>
            <w:sz w:val="18"/>
            <w:szCs w:val="18"/>
            <w:lang w:eastAsia="ru-RU"/>
          </w:rPr>
          <w:t>ogks@atnet.ru</w:t>
        </w:r>
      </w:hyperlink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;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-Адрес официального сайта в сети Интернет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sgks.ru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г) Режим работы и часы приема граждан: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Режим работы МП ЗР «Севержилкомсервис»: 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Рабочие дни: понедельник-пятница.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Выходные дни: суббота-воскресенье.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работы: с 08:00 – 17:00.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Перерыв на обед: с 12:00 – 13:00.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приема граждан совпадают с часами работы МП ЗР «Севержилкомсервис».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Режим работы ЖКУ «Нижняя Пеша»: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Рабочие дни: понедельник-пятница.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Выходные дни: суббота-воскресенье.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работы: с 08:00 – 17:00.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Перерыв на обед: с 12:00 – 13:00.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приема граждан: Понедельник-Четверг с 08:00 – 17:00.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Функции диспетчерской службы  выполняет непосредственно начальник ЖКУ "Нижняя Пеша" Смирнова Галина Александровна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тел. в рабочие часы: (81857)4-42-77;4-43-39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тел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.в</w:t>
      </w:r>
      <w:proofErr w:type="spellEnd"/>
      <w:proofErr w:type="gram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нерабочие часы: (81857)4-42-97.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Режим работы ЖКУ «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»: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Рабочие дни: понедельник-пятница.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Выходные дни: суббота-воскресенье.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работы: с 08:00 – 17:00.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Перерыв на обед: с 12:00 – 13:00.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Часы приема граждан совпадают с часами работы ЖКУ «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Функции диспетчерской службы  выполняет непосредственно начальник ЖКУ "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"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Апицын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Сергей Михайлович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тел. в рабочие часы: (81854)3-73-36;3-73-89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тел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.в</w:t>
      </w:r>
      <w:proofErr w:type="spellEnd"/>
      <w:proofErr w:type="gram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нерабочие часы: (81853)3-72-40.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д) Перечень многоквартирных домов, находящихся в управлении МП ЗР «Севержилкомсервис» в период с 2010-2014 год.</w:t>
      </w:r>
      <w:bookmarkStart w:id="0" w:name="_GoBack"/>
      <w:bookmarkEnd w:id="0"/>
    </w:p>
    <w:tbl>
      <w:tblPr>
        <w:tblW w:w="9090" w:type="dxa"/>
        <w:jc w:val="center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392"/>
        <w:gridCol w:w="565"/>
        <w:gridCol w:w="608"/>
        <w:gridCol w:w="795"/>
        <w:gridCol w:w="774"/>
        <w:gridCol w:w="904"/>
        <w:gridCol w:w="1063"/>
        <w:gridCol w:w="1018"/>
        <w:gridCol w:w="961"/>
        <w:gridCol w:w="911"/>
      </w:tblGrid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№ 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Название улицы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Номер дома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и-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чество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этажей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Год постройки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Степень </w:t>
            </w: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износа по </w:t>
            </w: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 xml:space="preserve">данным </w:t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госуда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ственного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техничес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кого учета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 квартир (комнат в общежитии)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 проживающих, чел.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Строительный объем, </w:t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куб.м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Площадь </w:t>
            </w:r>
            <w:proofErr w:type="spellStart"/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многоквар-тирного</w:t>
            </w:r>
            <w:proofErr w:type="spellEnd"/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дома (с коридорами и лестничными клетками)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Признан </w:t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неприго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ным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для проживания (</w:t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планиру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емый</w:t>
            </w:r>
            <w:proofErr w:type="spell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год, месяц расселения)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27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ЖКУ "</w:t>
            </w:r>
            <w:proofErr w:type="spellStart"/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1975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1864,0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580,24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1986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443,50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235,30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1976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1825,00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558,50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1972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1236,00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354,40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ЖКУ "</w:t>
            </w:r>
            <w:proofErr w:type="spellStart"/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Великовисочное</w:t>
            </w:r>
            <w:proofErr w:type="spellEnd"/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5 368,5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1 728,4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ЖКУ " Нижняя Пеша"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.К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алинина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1983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1200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354,20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.К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алинина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16а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1970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1211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345,60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.К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алинина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1977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1986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551,70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.К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алинина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1982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902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251,80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.К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алинина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1958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497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157,10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.С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оветская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2а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1994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1124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335,30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</w:t>
            </w:r>
            <w:proofErr w:type="gramStart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.С</w:t>
            </w:r>
            <w:proofErr w:type="gramEnd"/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оветская</w:t>
            </w:r>
            <w:proofErr w:type="spellEnd"/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1954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58%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1797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535,00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ул. Новая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1960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1538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422,20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ул. Новая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1961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41%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1589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425,60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965423" w:rsidRPr="00965423" w:rsidTr="00965423">
        <w:trPr>
          <w:tblCellSpacing w:w="0" w:type="dxa"/>
          <w:jc w:val="center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bottom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по ЖКУ "Нижняя Пеша"</w:t>
            </w:r>
          </w:p>
        </w:tc>
        <w:tc>
          <w:tcPr>
            <w:tcW w:w="7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193</w:t>
            </w:r>
          </w:p>
        </w:tc>
        <w:tc>
          <w:tcPr>
            <w:tcW w:w="16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13 774,0</w:t>
            </w:r>
          </w:p>
        </w:tc>
        <w:tc>
          <w:tcPr>
            <w:tcW w:w="14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3 960,8</w:t>
            </w:r>
          </w:p>
        </w:tc>
        <w:tc>
          <w:tcPr>
            <w:tcW w:w="1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965423" w:rsidRPr="00965423" w:rsidRDefault="00965423" w:rsidP="00965423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6542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октября 2012 года - дата окончания срока действия договора управления домами, расположенными в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.Н</w:t>
      </w:r>
      <w:proofErr w:type="gram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ижней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Пеше.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февраля 2013 года 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-д</w:t>
      </w:r>
      <w:proofErr w:type="gram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ата окончания договоров управления многоквартирными домами в с.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 марта 2013 года  между МП ЗР "Севержилкомсервис" и Собственниками помещений в многоквартирных домах №82 и №87 с. 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 на основании решения общего собрания Собственников были заключены договоры управления сроком на 1 год. С информацией о домах можно ознакомиться выше в таблице.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1 августа 2013 года между МП ЗР "Севержилкомсервис" и Собственниками помещений в многоквартирных домах с. Нижняя Пеша , расположенных по адресам: ул. Калинина д.16, ул. Калинина д. 16А, ул. Новая д.11, </w:t>
      </w:r>
      <w:proofErr w:type="spell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ул</w:t>
      </w:r>
      <w:proofErr w:type="gram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.Н</w:t>
      </w:r>
      <w:proofErr w:type="gram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овая</w:t>
      </w:r>
      <w:proofErr w:type="spell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д. 13, ул. Советская д.2А , были заключены договоры управления сроком на 1 год, на основании ч.4 ст.161 </w:t>
      </w:r>
      <w:r w:rsidRPr="009654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Жилищного Кодекса Российской Федерации.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информацией о домах можно ознакомиться выше в таблице. Дата окончания срока действия договоров с учетом пролонгации на 3 месяца - 1 ноября 2014 года. 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 октября 2013 года  между МП ЗР "Севержилкомсервис" и Собственниками помещений в многоквартирном доме №19 по улице Калинина в с. Нижней Пеше заключены договоры управления сроком на 1 год, на основании ч.4 ст.161 </w:t>
      </w:r>
      <w:r w:rsidRPr="009654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Жилищного Кодекса Российской Федерации.</w:t>
      </w:r>
      <w:proofErr w:type="gramEnd"/>
      <w:r w:rsidRPr="009654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С информацией о домах можно ознакомиться выше в таблице. Дата окончания срока действия договора с учетом пролонгации на 3 месяца - 1 января 2015 года.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е) Случаи расторжения договоров управления.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2010 году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были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прекращены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договоры управления многоквартирными домами от 30.04.2009 г.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связи с истечением срока их действия, 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заключенные с собственниками и нанимателями жилых помещений по адресам:</w:t>
      </w:r>
    </w:p>
    <w:p w:rsidR="00965423" w:rsidRPr="00965423" w:rsidRDefault="00965423" w:rsidP="00965423">
      <w:pPr>
        <w:numPr>
          <w:ilvl w:val="0"/>
          <w:numId w:val="3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с.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Тельвиска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НАО, дома № 6, 6-а, 9, 9-а, 9-б, 16-а, 16-б,17, 20, 89, 90, 93, 103, 104, 105, 106;</w:t>
      </w:r>
    </w:p>
    <w:p w:rsidR="00965423" w:rsidRPr="00965423" w:rsidRDefault="00965423" w:rsidP="00965423">
      <w:pPr>
        <w:numPr>
          <w:ilvl w:val="0"/>
          <w:numId w:val="3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д.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Макарово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НАО, дома № 2, 3, 4-а, 10, 12, 13, 13-а, 13-б, 14, 15,16, 17, 18, 20, 21, 23, 24, 25, 26.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2011 году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случаев расторжения договоров управления не было.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 2012 году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был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прекращен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договор управления многоквартирными домами от 03.06.2009 г.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связи с истечением срока его действия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заключенный с собственниками и нанимателями жилых помещений по адресам: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   </w:t>
      </w:r>
      <w:proofErr w:type="gram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с. Нижняя Пеша, ул. Калинина, д.16,16а, 19,21,24, ул. Советская, д.31, ул. Новая, д. 11,13.</w:t>
      </w:r>
      <w:proofErr w:type="gramEnd"/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2012 году были прекращены договоры управления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многоквартирныйми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домами от 1.08. 2011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связи с истечением срока его действия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заключенные с собственниками и нанимателями жилых помещений по адресам д. №№ 82,87,31,32 с.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Великовисочное</w:t>
      </w:r>
      <w:proofErr w:type="spellEnd"/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В 2013 прекращения договоров управления не было.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июня 2014 года были прекращены договоры управления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многоквартирныйми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домами от 1.03. 2013 </w:t>
      </w:r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связи с истечением срока b</w:t>
      </w:r>
      <w:proofErr w:type="gramStart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[ </w:t>
      </w:r>
      <w:proofErr w:type="gramEnd"/>
      <w:r w:rsidRPr="0096542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действия</w:t>
      </w: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заключенные с собственниками и нанимателями жилых помещений по адресам д. № 82 и №87 с. </w:t>
      </w:r>
      <w:proofErr w:type="spellStart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Великовисочное</w:t>
      </w:r>
      <w:proofErr w:type="spellEnd"/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965423" w:rsidRPr="00965423" w:rsidRDefault="00965423" w:rsidP="00965423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6542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ж) МП ЗР «Севержилкомсервис» не является членом саморегулируемой организации и (или) других объединений управляющих организаций.</w:t>
      </w:r>
    </w:p>
    <w:p w:rsidR="00F4026C" w:rsidRDefault="00F4026C"/>
    <w:sectPr w:rsidR="00F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815"/>
    <w:multiLevelType w:val="multilevel"/>
    <w:tmpl w:val="54B8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A80DCA"/>
    <w:multiLevelType w:val="multilevel"/>
    <w:tmpl w:val="46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E1C99"/>
    <w:multiLevelType w:val="multilevel"/>
    <w:tmpl w:val="BF68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3"/>
    <w:rsid w:val="00522B83"/>
    <w:rsid w:val="00965423"/>
    <w:rsid w:val="00F4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423"/>
    <w:rPr>
      <w:b/>
      <w:bCs/>
    </w:rPr>
  </w:style>
  <w:style w:type="character" w:customStyle="1" w:styleId="apple-converted-space">
    <w:name w:val="apple-converted-space"/>
    <w:basedOn w:val="a0"/>
    <w:rsid w:val="00965423"/>
  </w:style>
  <w:style w:type="character" w:styleId="a5">
    <w:name w:val="Hyperlink"/>
    <w:basedOn w:val="a0"/>
    <w:uiPriority w:val="99"/>
    <w:semiHidden/>
    <w:unhideWhenUsed/>
    <w:rsid w:val="009654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423"/>
    <w:rPr>
      <w:b/>
      <w:bCs/>
    </w:rPr>
  </w:style>
  <w:style w:type="character" w:customStyle="1" w:styleId="apple-converted-space">
    <w:name w:val="apple-converted-space"/>
    <w:basedOn w:val="a0"/>
    <w:rsid w:val="00965423"/>
  </w:style>
  <w:style w:type="character" w:styleId="a5">
    <w:name w:val="Hyperlink"/>
    <w:basedOn w:val="a0"/>
    <w:uiPriority w:val="99"/>
    <w:semiHidden/>
    <w:unhideWhenUsed/>
    <w:rsid w:val="009654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pesh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8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gks@at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vis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2016-02-25T07:33:00Z</dcterms:created>
  <dcterms:modified xsi:type="dcterms:W3CDTF">2016-02-25T07:34:00Z</dcterms:modified>
</cp:coreProperties>
</file>